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6D" w:rsidRPr="009F2E15" w:rsidRDefault="00262F6D" w:rsidP="00262F6D">
      <w:pPr>
        <w:rPr>
          <w:lang w:val="cs-CZ"/>
        </w:rPr>
      </w:pPr>
      <w:r w:rsidRPr="009F2E15">
        <w:rPr>
          <w:b/>
          <w:bCs/>
          <w:i/>
          <w:iCs/>
          <w:u w:val="single"/>
          <w:lang w:val="cs-CZ"/>
        </w:rPr>
        <w:t>Zápis za 2/2017</w:t>
      </w:r>
    </w:p>
    <w:p w:rsidR="00262F6D" w:rsidRPr="009F2E15" w:rsidRDefault="00262F6D" w:rsidP="00262F6D">
      <w:pPr>
        <w:rPr>
          <w:lang w:val="cs-CZ"/>
        </w:rPr>
      </w:pPr>
    </w:p>
    <w:p w:rsidR="00262F6D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1.2. </w:t>
      </w:r>
      <w:r w:rsidRPr="009F2E15">
        <w:rPr>
          <w:lang w:val="cs-CZ"/>
        </w:rPr>
        <w:tab/>
        <w:t>odsouhlasení nových členů 7/0</w:t>
      </w:r>
    </w:p>
    <w:p w:rsidR="00A05BB3" w:rsidRPr="009F2E15" w:rsidRDefault="00A05BB3" w:rsidP="00A05BB3">
      <w:pPr>
        <w:spacing w:line="360" w:lineRule="auto"/>
        <w:ind w:left="720" w:hanging="720"/>
        <w:rPr>
          <w:lang w:val="cs-CZ"/>
        </w:rPr>
      </w:pPr>
      <w:r>
        <w:rPr>
          <w:lang w:val="cs-CZ"/>
        </w:rPr>
        <w:t>2.2.</w:t>
      </w:r>
      <w:r>
        <w:rPr>
          <w:lang w:val="cs-CZ"/>
        </w:rPr>
        <w:tab/>
        <w:t xml:space="preserve">předání pokladů k odeslání nových pozvánek na schůzi České poště (v souvislosti s novým termínem členské schůze – 11.3.2017) </w:t>
      </w:r>
    </w:p>
    <w:p w:rsidR="00262F6D" w:rsidRPr="009F2E15" w:rsidRDefault="00262F6D" w:rsidP="009F2E15">
      <w:pPr>
        <w:spacing w:line="360" w:lineRule="auto"/>
        <w:ind w:left="720" w:hanging="720"/>
        <w:rPr>
          <w:lang w:val="cs-CZ"/>
        </w:rPr>
      </w:pPr>
      <w:r w:rsidRPr="009F2E15">
        <w:rPr>
          <w:lang w:val="cs-CZ"/>
        </w:rPr>
        <w:t>5.2</w:t>
      </w:r>
      <w:r w:rsidR="009F2E15">
        <w:rPr>
          <w:lang w:val="cs-CZ"/>
        </w:rPr>
        <w:t>.</w:t>
      </w:r>
      <w:r w:rsidR="009F2E15">
        <w:rPr>
          <w:lang w:val="cs-CZ"/>
        </w:rPr>
        <w:tab/>
        <w:t xml:space="preserve">obdržena žádost od pana </w:t>
      </w:r>
      <w:proofErr w:type="spellStart"/>
      <w:r w:rsidR="009F2E15">
        <w:rPr>
          <w:lang w:val="cs-CZ"/>
        </w:rPr>
        <w:t>Dziury</w:t>
      </w:r>
      <w:proofErr w:type="spellEnd"/>
      <w:r w:rsidRPr="009F2E15">
        <w:rPr>
          <w:lang w:val="cs-CZ"/>
        </w:rPr>
        <w:t xml:space="preserve"> o</w:t>
      </w:r>
      <w:r w:rsidR="009F2E15">
        <w:rPr>
          <w:lang w:val="cs-CZ"/>
        </w:rPr>
        <w:t xml:space="preserve"> prodloužení termínu splatnosti členských příspěvků na rok 2017 pro závažné důvody,</w:t>
      </w:r>
      <w:r w:rsidRPr="009F2E15">
        <w:rPr>
          <w:lang w:val="cs-CZ"/>
        </w:rPr>
        <w:t xml:space="preserve"> schváleno předsednictvem 7/0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5.2. </w:t>
      </w:r>
      <w:r w:rsidRPr="009F2E15">
        <w:rPr>
          <w:lang w:val="cs-CZ"/>
        </w:rPr>
        <w:tab/>
        <w:t>na web</w:t>
      </w:r>
      <w:r w:rsidR="00A05BB3">
        <w:rPr>
          <w:lang w:val="cs-CZ"/>
        </w:rPr>
        <w:t>u</w:t>
      </w:r>
      <w:r w:rsidRPr="009F2E15">
        <w:rPr>
          <w:lang w:val="cs-CZ"/>
        </w:rPr>
        <w:t xml:space="preserve"> uveřejněn inzerát k zadání štěňat CHS </w:t>
      </w:r>
      <w:proofErr w:type="spellStart"/>
      <w:r w:rsidRPr="009F2E15">
        <w:rPr>
          <w:lang w:val="cs-CZ"/>
        </w:rPr>
        <w:t>Kazibe</w:t>
      </w:r>
      <w:proofErr w:type="spellEnd"/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>5.2  </w:t>
      </w:r>
      <w:r w:rsidRPr="009F2E15">
        <w:rPr>
          <w:lang w:val="cs-CZ"/>
        </w:rPr>
        <w:tab/>
        <w:t>na webu uveřejněny výsledky DKK a DLK za 4.čtvrtletí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5.2. </w:t>
      </w:r>
      <w:r w:rsidRPr="009F2E15">
        <w:rPr>
          <w:lang w:val="cs-CZ"/>
        </w:rPr>
        <w:tab/>
        <w:t>na webu uveřejněny informace ke svodu a bonitaci Praha-</w:t>
      </w:r>
      <w:proofErr w:type="spellStart"/>
      <w:r w:rsidRPr="009F2E15">
        <w:rPr>
          <w:lang w:val="cs-CZ"/>
        </w:rPr>
        <w:t>Uhřiněves</w:t>
      </w:r>
      <w:proofErr w:type="spellEnd"/>
      <w:r w:rsidRPr="009F2E15">
        <w:rPr>
          <w:lang w:val="cs-CZ"/>
        </w:rPr>
        <w:t xml:space="preserve"> (</w:t>
      </w:r>
      <w:r w:rsidR="009F2E15" w:rsidRPr="009F2E15">
        <w:rPr>
          <w:lang w:val="cs-CZ"/>
        </w:rPr>
        <w:t>7.5.2017)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11.2. </w:t>
      </w:r>
      <w:r w:rsidRPr="009F2E15">
        <w:rPr>
          <w:lang w:val="cs-CZ"/>
        </w:rPr>
        <w:tab/>
      </w:r>
      <w:r w:rsidR="009F2E15">
        <w:rPr>
          <w:lang w:val="cs-CZ"/>
        </w:rPr>
        <w:t xml:space="preserve">konání </w:t>
      </w:r>
      <w:r w:rsidRPr="009F2E15">
        <w:rPr>
          <w:lang w:val="cs-CZ"/>
        </w:rPr>
        <w:t>neoficiální sch</w:t>
      </w:r>
      <w:r w:rsidR="00A20321">
        <w:rPr>
          <w:lang w:val="cs-CZ"/>
        </w:rPr>
        <w:t>ůze předsednictva v Roudnici nad Labem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15.2. </w:t>
      </w:r>
      <w:r w:rsidRPr="009F2E15">
        <w:rPr>
          <w:lang w:val="cs-CZ"/>
        </w:rPr>
        <w:tab/>
        <w:t>odsouhlasení nových členů 7/0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15.2. </w:t>
      </w:r>
      <w:r w:rsidRPr="009F2E15">
        <w:rPr>
          <w:lang w:val="cs-CZ"/>
        </w:rPr>
        <w:tab/>
        <w:t>uzávěrka pro placení členských příspěvků na rok 2017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17.2. </w:t>
      </w:r>
      <w:r w:rsidRPr="009F2E15">
        <w:rPr>
          <w:lang w:val="cs-CZ"/>
        </w:rPr>
        <w:tab/>
        <w:t>odsouhlasení nových členů 7/0 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17.2. </w:t>
      </w:r>
      <w:r w:rsidRPr="009F2E15">
        <w:rPr>
          <w:lang w:val="cs-CZ"/>
        </w:rPr>
        <w:tab/>
        <w:t>rozesláno upozornění knihovnám o zrušení povinných výtisků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20.2. </w:t>
      </w:r>
      <w:r w:rsidRPr="009F2E15">
        <w:rPr>
          <w:lang w:val="cs-CZ"/>
        </w:rPr>
        <w:tab/>
        <w:t>na webu uveřejněny informace ke svodu a bonitaci – Štěpánov (</w:t>
      </w:r>
      <w:r w:rsidR="009F2E15" w:rsidRPr="009F2E15">
        <w:rPr>
          <w:lang w:val="cs-CZ"/>
        </w:rPr>
        <w:t>14.5.2017)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20.2. </w:t>
      </w:r>
      <w:r w:rsidRPr="009F2E15">
        <w:rPr>
          <w:lang w:val="cs-CZ"/>
        </w:rPr>
        <w:tab/>
        <w:t>na webu uveřejněny kontroly vrhů za 1/2017</w:t>
      </w:r>
    </w:p>
    <w:p w:rsidR="00262F6D" w:rsidRPr="009F2E15" w:rsidRDefault="00262F6D" w:rsidP="009F2E15">
      <w:pPr>
        <w:spacing w:line="360" w:lineRule="auto"/>
        <w:ind w:left="720" w:hanging="720"/>
        <w:rPr>
          <w:lang w:val="cs-CZ"/>
        </w:rPr>
      </w:pPr>
      <w:r w:rsidRPr="009F2E15">
        <w:rPr>
          <w:lang w:val="cs-CZ"/>
        </w:rPr>
        <w:t xml:space="preserve">21.2. </w:t>
      </w:r>
      <w:r w:rsidRPr="009F2E15">
        <w:rPr>
          <w:lang w:val="cs-CZ"/>
        </w:rPr>
        <w:tab/>
        <w:t>doručeno poštou potvrzení o zápisu změn</w:t>
      </w:r>
      <w:r w:rsidR="008D56FA" w:rsidRPr="009F2E15">
        <w:rPr>
          <w:lang w:val="cs-CZ"/>
        </w:rPr>
        <w:t xml:space="preserve"> ve Spolkovém rejstříku</w:t>
      </w:r>
      <w:r w:rsidRPr="009F2E15">
        <w:rPr>
          <w:lang w:val="cs-CZ"/>
        </w:rPr>
        <w:t xml:space="preserve"> (změna předsednictva na základě mimoř</w:t>
      </w:r>
      <w:r w:rsidR="008D56FA" w:rsidRPr="009F2E15">
        <w:rPr>
          <w:lang w:val="cs-CZ"/>
        </w:rPr>
        <w:t>ádné členské schůze konané dne 15.10.2016)</w:t>
      </w:r>
      <w:r w:rsidRPr="009F2E15">
        <w:rPr>
          <w:lang w:val="cs-CZ"/>
        </w:rPr>
        <w:t xml:space="preserve"> </w:t>
      </w:r>
    </w:p>
    <w:p w:rsidR="00262F6D" w:rsidRPr="009F2E15" w:rsidRDefault="00B013C8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>23.2.</w:t>
      </w:r>
      <w:r w:rsidRPr="009F2E15">
        <w:rPr>
          <w:lang w:val="cs-CZ"/>
        </w:rPr>
        <w:tab/>
        <w:t xml:space="preserve">na webu </w:t>
      </w:r>
      <w:r w:rsidR="00262F6D" w:rsidRPr="009F2E15">
        <w:rPr>
          <w:lang w:val="cs-CZ"/>
        </w:rPr>
        <w:t xml:space="preserve">uveřejněna inzerce CHS Fideli </w:t>
      </w:r>
      <w:proofErr w:type="spellStart"/>
      <w:r w:rsidR="00262F6D" w:rsidRPr="009F2E15">
        <w:rPr>
          <w:lang w:val="cs-CZ"/>
        </w:rPr>
        <w:t>Cor</w:t>
      </w:r>
      <w:proofErr w:type="spellEnd"/>
      <w:r w:rsidR="00262F6D" w:rsidRPr="009F2E15">
        <w:rPr>
          <w:lang w:val="cs-CZ"/>
        </w:rPr>
        <w:t xml:space="preserve"> k zadání š</w:t>
      </w:r>
      <w:r w:rsidR="00A05BB3">
        <w:rPr>
          <w:lang w:val="cs-CZ"/>
        </w:rPr>
        <w:t>t</w:t>
      </w:r>
      <w:r w:rsidR="00262F6D" w:rsidRPr="009F2E15">
        <w:rPr>
          <w:lang w:val="cs-CZ"/>
        </w:rPr>
        <w:t>ěňat</w:t>
      </w:r>
    </w:p>
    <w:p w:rsidR="00262F6D" w:rsidRPr="009F2E15" w:rsidRDefault="00262F6D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 xml:space="preserve">23.2. </w:t>
      </w:r>
      <w:r w:rsidR="00B013C8" w:rsidRPr="009F2E15">
        <w:rPr>
          <w:lang w:val="cs-CZ"/>
        </w:rPr>
        <w:tab/>
      </w:r>
      <w:r w:rsidRPr="009F2E15">
        <w:rPr>
          <w:lang w:val="cs-CZ"/>
        </w:rPr>
        <w:t>odsouhlasení nových členů 7/0</w:t>
      </w:r>
    </w:p>
    <w:p w:rsidR="00ED6F53" w:rsidRPr="009F2E15" w:rsidRDefault="00B013C8" w:rsidP="009F2E15">
      <w:pPr>
        <w:spacing w:line="360" w:lineRule="auto"/>
        <w:rPr>
          <w:lang w:val="cs-CZ"/>
        </w:rPr>
      </w:pPr>
      <w:r w:rsidRPr="009F2E15">
        <w:rPr>
          <w:lang w:val="cs-CZ"/>
        </w:rPr>
        <w:t>25.2.</w:t>
      </w:r>
      <w:r w:rsidRPr="009F2E15">
        <w:rPr>
          <w:lang w:val="cs-CZ"/>
        </w:rPr>
        <w:tab/>
        <w:t>dohodnuto odložení změny delegáta klubu v rámci IFR až po konání členské schůze</w:t>
      </w:r>
    </w:p>
    <w:p w:rsidR="00B013C8" w:rsidRPr="009F2E15" w:rsidRDefault="00B013C8" w:rsidP="009F2E15">
      <w:pPr>
        <w:spacing w:line="360" w:lineRule="auto"/>
        <w:ind w:left="720" w:hanging="720"/>
        <w:rPr>
          <w:lang w:val="cs-CZ"/>
        </w:rPr>
      </w:pPr>
      <w:r w:rsidRPr="009F2E15">
        <w:rPr>
          <w:lang w:val="cs-CZ"/>
        </w:rPr>
        <w:t>28.2.</w:t>
      </w:r>
      <w:r w:rsidRPr="009F2E15">
        <w:rPr>
          <w:lang w:val="cs-CZ"/>
        </w:rPr>
        <w:tab/>
        <w:t xml:space="preserve">obdrženo usnesení soudu ohledně </w:t>
      </w:r>
      <w:r w:rsidR="009F2E15" w:rsidRPr="009F2E15">
        <w:rPr>
          <w:lang w:val="cs-CZ"/>
        </w:rPr>
        <w:t>zamítnutí návrhu na vydání předběžného opatření týkajícího se mimořádné členské schůze konané dne 15.10.2016</w:t>
      </w:r>
    </w:p>
    <w:p w:rsidR="009F2E15" w:rsidRPr="009F2E15" w:rsidRDefault="009F2E15">
      <w:pPr>
        <w:rPr>
          <w:lang w:val="cs-CZ"/>
        </w:rPr>
      </w:pPr>
    </w:p>
    <w:sectPr w:rsidR="009F2E15" w:rsidRPr="009F2E1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6D"/>
    <w:rsid w:val="00262F6D"/>
    <w:rsid w:val="008D56FA"/>
    <w:rsid w:val="009F2E15"/>
    <w:rsid w:val="00A05BB3"/>
    <w:rsid w:val="00A20321"/>
    <w:rsid w:val="00B013C8"/>
    <w:rsid w:val="00E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051D-882A-4E35-B7DE-C25FC2D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Tomas</dc:creator>
  <cp:keywords/>
  <dc:description/>
  <cp:lastModifiedBy>Kadlec Tomas</cp:lastModifiedBy>
  <cp:revision>3</cp:revision>
  <dcterms:created xsi:type="dcterms:W3CDTF">2017-03-12T18:24:00Z</dcterms:created>
  <dcterms:modified xsi:type="dcterms:W3CDTF">2017-03-12T19:03:00Z</dcterms:modified>
</cp:coreProperties>
</file>