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A9A8" w14:textId="77777777" w:rsidR="002E5167" w:rsidRPr="002E5167" w:rsidRDefault="00D41F0E">
      <w:pPr>
        <w:rPr>
          <w:b/>
        </w:rPr>
      </w:pPr>
      <w:r w:rsidRPr="002E5167">
        <w:rPr>
          <w:b/>
        </w:rPr>
        <w:t>ČERVEN</w:t>
      </w:r>
      <w:r w:rsidR="002E5167" w:rsidRPr="002E5167">
        <w:rPr>
          <w:b/>
        </w:rPr>
        <w:t xml:space="preserve">EC 2019 </w:t>
      </w:r>
    </w:p>
    <w:p w14:paraId="18C9B4B3" w14:textId="77777777" w:rsidR="002E5167" w:rsidRPr="002E5167" w:rsidRDefault="002E5167">
      <w:pPr>
        <w:rPr>
          <w:b/>
        </w:rPr>
      </w:pPr>
    </w:p>
    <w:p w14:paraId="7F0F431C" w14:textId="7AB1F9D1" w:rsidR="001F3067" w:rsidRDefault="002E5167">
      <w:r w:rsidRPr="002E5167">
        <w:rPr>
          <w:b/>
        </w:rPr>
        <w:t>Z</w:t>
      </w:r>
      <w:r w:rsidR="00D41F0E" w:rsidRPr="002E5167">
        <w:rPr>
          <w:b/>
        </w:rPr>
        <w:t xml:space="preserve">ápis z červnové mailové korespondence </w:t>
      </w:r>
      <w:r w:rsidRPr="002E5167">
        <w:rPr>
          <w:b/>
        </w:rPr>
        <w:t>předsednictva</w:t>
      </w:r>
      <w:r w:rsidR="00D41F0E" w:rsidRPr="002E5167">
        <w:rPr>
          <w:b/>
        </w:rPr>
        <w:t xml:space="preserve"> RKČR</w:t>
      </w:r>
    </w:p>
    <w:p w14:paraId="078E863B" w14:textId="77777777" w:rsidR="00D41F0E" w:rsidRDefault="00D41F0E"/>
    <w:p w14:paraId="133F3ADA" w14:textId="77777777" w:rsidR="002E5167" w:rsidRDefault="002E5167" w:rsidP="002E5167">
      <w:pPr>
        <w:spacing w:line="480" w:lineRule="auto"/>
      </w:pPr>
      <w:r>
        <w:t>1. 7. uveřejnění výsledků DKK a DLK 2. čtvrtletí 2019</w:t>
      </w:r>
    </w:p>
    <w:p w14:paraId="7BC181FA" w14:textId="77777777" w:rsidR="002E5167" w:rsidRDefault="002E5167" w:rsidP="002E5167">
      <w:pPr>
        <w:spacing w:line="480" w:lineRule="auto"/>
      </w:pPr>
      <w:r>
        <w:t>2. 7. obdržena dotace ČKS - ve výši 13000,- OSK-5/2019</w:t>
      </w:r>
    </w:p>
    <w:p w14:paraId="49A44A48" w14:textId="77777777" w:rsidR="002E5167" w:rsidRDefault="002E5167" w:rsidP="002E5167">
      <w:pPr>
        <w:spacing w:line="480" w:lineRule="auto"/>
      </w:pPr>
      <w:r>
        <w:t>3. 7. rezignace MVDr. Pavla Jahody na funkci PCH RKČR</w:t>
      </w:r>
    </w:p>
    <w:p w14:paraId="3EC28CBD" w14:textId="77777777" w:rsidR="002E5167" w:rsidRDefault="002E5167" w:rsidP="002E5167">
      <w:pPr>
        <w:spacing w:line="480" w:lineRule="auto"/>
      </w:pPr>
      <w:r>
        <w:t>4. 7. přeposlán zápis z jednání ČKS + přílohy</w:t>
      </w:r>
    </w:p>
    <w:p w14:paraId="40E82246" w14:textId="7A5375CF" w:rsidR="00F23B54" w:rsidRDefault="00F23B54" w:rsidP="002E5167">
      <w:pPr>
        <w:spacing w:line="480" w:lineRule="auto"/>
      </w:pPr>
      <w:r>
        <w:t xml:space="preserve">9. 7. Přeposlány pokyny a tiskopisy pro vyúčtování příspěvku  na reprezentaci </w:t>
      </w:r>
    </w:p>
    <w:p w14:paraId="6EDB710B" w14:textId="77E5FBB8" w:rsidR="00F23B54" w:rsidRDefault="00F23B54" w:rsidP="002E5167">
      <w:pPr>
        <w:spacing w:line="480" w:lineRule="auto"/>
      </w:pPr>
      <w:r>
        <w:t>9. 7. Přeposlána informace o schválené výši příspěvku klubům (RKCR 23500-po předložení dokladů do 15. 10. 2019</w:t>
      </w:r>
    </w:p>
    <w:p w14:paraId="489E0DAB" w14:textId="77777777" w:rsidR="002E5167" w:rsidRDefault="002E5167" w:rsidP="002E5167">
      <w:pPr>
        <w:spacing w:line="480" w:lineRule="auto"/>
      </w:pPr>
      <w:r>
        <w:t xml:space="preserve">12. 7.  odsouhlasení nových členů Kvasničková Š, Zedek P., Colon M. </w:t>
      </w:r>
    </w:p>
    <w:p w14:paraId="727F3F3F" w14:textId="2C302DF2" w:rsidR="002E5167" w:rsidRDefault="002E5167" w:rsidP="002E5167">
      <w:pPr>
        <w:spacing w:line="480" w:lineRule="auto"/>
      </w:pPr>
      <w:r>
        <w:t xml:space="preserve">15. 7. úhrada poplaktu za webhosting </w:t>
      </w:r>
      <w:r>
        <w:t>–</w:t>
      </w:r>
      <w:r>
        <w:t xml:space="preserve"> Ebola</w:t>
      </w:r>
      <w:r>
        <w:t>, záloha na KV RKČR 2019</w:t>
      </w:r>
    </w:p>
    <w:p w14:paraId="16AA43D5" w14:textId="18E6439F" w:rsidR="002E5167" w:rsidRDefault="002E5167" w:rsidP="002E5167">
      <w:pPr>
        <w:spacing w:line="480" w:lineRule="auto"/>
      </w:pPr>
      <w:r>
        <w:t>16. - 18.7. hlasování o nominaci kandidáta a náhradníka na VIII</w:t>
      </w:r>
      <w:r>
        <w:t>.</w:t>
      </w:r>
      <w:r>
        <w:t xml:space="preserve"> sjezd ČKS (J.Janoušek, náhradník P.Růžičková)</w:t>
      </w:r>
    </w:p>
    <w:p w14:paraId="1CF9043E" w14:textId="77777777" w:rsidR="002E5167" w:rsidRDefault="002E5167" w:rsidP="002E5167">
      <w:pPr>
        <w:spacing w:line="480" w:lineRule="auto"/>
      </w:pPr>
      <w:r>
        <w:t>22.7. informace o delegaci 3.tího rozhodčího na CACIT plemen - Juan Carlos Garcia (ESP)</w:t>
      </w:r>
    </w:p>
    <w:p w14:paraId="18248B67" w14:textId="77777777" w:rsidR="002E5167" w:rsidRDefault="002E5167" w:rsidP="002E5167">
      <w:pPr>
        <w:spacing w:line="480" w:lineRule="auto"/>
      </w:pPr>
      <w:r>
        <w:t>28. 7. zveřejněna pozvánka na výstavu IFR/RKD Anniversary show</w:t>
      </w:r>
    </w:p>
    <w:p w14:paraId="7A753DB7" w14:textId="4D04AFD4" w:rsidR="00D41F0E" w:rsidRDefault="002E5167" w:rsidP="002E5167">
      <w:pPr>
        <w:spacing w:line="480" w:lineRule="auto"/>
      </w:pPr>
      <w:r>
        <w:t>29. 7. zveřejněn rozpis obsazení tříd na KV RKČR 2019</w:t>
      </w:r>
    </w:p>
    <w:p w14:paraId="4CF6BD8D" w14:textId="77777777" w:rsidR="00F23B54" w:rsidRDefault="00F23B54" w:rsidP="002E5167">
      <w:pPr>
        <w:spacing w:line="480" w:lineRule="auto"/>
      </w:pPr>
    </w:p>
    <w:p w14:paraId="30D29FDE" w14:textId="086ABF1A" w:rsidR="00F23B54" w:rsidRDefault="00F23B54" w:rsidP="002E5167">
      <w:pPr>
        <w:spacing w:line="480" w:lineRule="auto"/>
      </w:pPr>
      <w:bookmarkStart w:id="0" w:name="_GoBack"/>
      <w:bookmarkEnd w:id="0"/>
    </w:p>
    <w:sectPr w:rsidR="00F23B54" w:rsidSect="003449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E"/>
    <w:rsid w:val="001F3067"/>
    <w:rsid w:val="002E5167"/>
    <w:rsid w:val="003449B1"/>
    <w:rsid w:val="00812170"/>
    <w:rsid w:val="00A74DE3"/>
    <w:rsid w:val="00D41F0E"/>
    <w:rsid w:val="00F23B54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0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petra.ruza@atlas.cz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Jiri Janousek</cp:lastModifiedBy>
  <cp:revision>3</cp:revision>
  <dcterms:created xsi:type="dcterms:W3CDTF">2019-08-05T05:45:00Z</dcterms:created>
  <dcterms:modified xsi:type="dcterms:W3CDTF">2019-08-05T05:50:00Z</dcterms:modified>
</cp:coreProperties>
</file>