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374A" w14:textId="77777777" w:rsidR="008C4BCD" w:rsidRDefault="008C4BCD" w:rsidP="008C4BCD">
      <w:pPr>
        <w:jc w:val="center"/>
        <w:rPr>
          <w:rFonts w:ascii="Times New Roman" w:hAnsi="Times New Roman"/>
          <w:sz w:val="24"/>
          <w:szCs w:val="24"/>
        </w:rPr>
      </w:pPr>
    </w:p>
    <w:p w14:paraId="130B4E42" w14:textId="77777777" w:rsidR="008C4BCD" w:rsidRPr="008C4BCD" w:rsidRDefault="008C4BCD" w:rsidP="008C4BCD">
      <w:pPr>
        <w:jc w:val="center"/>
        <w:rPr>
          <w:rFonts w:ascii="Times" w:hAnsi="Times"/>
          <w:b/>
          <w:sz w:val="28"/>
          <w:szCs w:val="28"/>
        </w:rPr>
      </w:pPr>
      <w:r w:rsidRPr="008C4BCD">
        <w:rPr>
          <w:rFonts w:ascii="Times" w:hAnsi="Times"/>
          <w:b/>
          <w:sz w:val="28"/>
          <w:szCs w:val="28"/>
        </w:rPr>
        <w:t>Smlouva o poskytování chovatelského</w:t>
      </w:r>
      <w:r w:rsidRPr="008C4BCD">
        <w:rPr>
          <w:rFonts w:ascii="Times" w:hAnsi="Times"/>
          <w:sz w:val="28"/>
          <w:szCs w:val="28"/>
        </w:rPr>
        <w:t xml:space="preserve"> </w:t>
      </w:r>
      <w:r w:rsidRPr="008C4BCD">
        <w:rPr>
          <w:rFonts w:ascii="Times" w:hAnsi="Times"/>
          <w:b/>
          <w:sz w:val="28"/>
          <w:szCs w:val="28"/>
        </w:rPr>
        <w:t xml:space="preserve">servisu nečlenům </w:t>
      </w:r>
      <w:r w:rsidRPr="008C4BCD">
        <w:rPr>
          <w:b/>
          <w:sz w:val="28"/>
          <w:szCs w:val="28"/>
        </w:rPr>
        <w:br/>
      </w:r>
      <w:r w:rsidRPr="008C4BCD">
        <w:rPr>
          <w:rFonts w:ascii="Times" w:hAnsi="Times"/>
          <w:b/>
          <w:sz w:val="28"/>
          <w:szCs w:val="28"/>
        </w:rPr>
        <w:t xml:space="preserve">Rottweiler klubu České republiky </w:t>
      </w:r>
      <w:proofErr w:type="spellStart"/>
      <w:r w:rsidRPr="008C4BCD">
        <w:rPr>
          <w:rFonts w:ascii="Times" w:hAnsi="Times"/>
          <w:b/>
          <w:sz w:val="28"/>
          <w:szCs w:val="28"/>
        </w:rPr>
        <w:t>z.s</w:t>
      </w:r>
      <w:proofErr w:type="spellEnd"/>
      <w:r w:rsidRPr="008C4BCD">
        <w:rPr>
          <w:rFonts w:ascii="Times" w:hAnsi="Times"/>
          <w:b/>
          <w:sz w:val="28"/>
          <w:szCs w:val="28"/>
        </w:rPr>
        <w:t>. (dále také RKČR)</w:t>
      </w:r>
    </w:p>
    <w:p w14:paraId="33C5E9A2" w14:textId="77777777" w:rsidR="008C4BCD" w:rsidRPr="00711C72" w:rsidRDefault="008C4BCD" w:rsidP="008C4BCD">
      <w:pPr>
        <w:jc w:val="both"/>
        <w:rPr>
          <w:rFonts w:ascii="Times" w:hAnsi="Times"/>
          <w:b/>
          <w:sz w:val="24"/>
          <w:szCs w:val="24"/>
        </w:rPr>
      </w:pPr>
    </w:p>
    <w:p w14:paraId="4AA0B368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Na základě ustanovení Zápisního řádu RKČR, v platném znění, zajišťuje RKČR možnost chovu rottweilera i nečlenům RKČR.</w:t>
      </w:r>
    </w:p>
    <w:p w14:paraId="120F8888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RKČR je právnickou osobou, která je na území České republiky výlučným poskytovatelem chovatelských služeb pro čistokrevný chov plemene rottweiler.</w:t>
      </w:r>
    </w:p>
    <w:p w14:paraId="78F58486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Chovatelský klub RKČR touto smlouvou vymezuje písemně podmínky s chovateli – nečleny RKČR.</w:t>
      </w:r>
    </w:p>
    <w:p w14:paraId="7DE9EE94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</w:p>
    <w:p w14:paraId="1272A52B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  <w:u w:val="single"/>
        </w:rPr>
      </w:pPr>
      <w:r w:rsidRPr="00711C72">
        <w:rPr>
          <w:rFonts w:ascii="Times" w:hAnsi="Times"/>
          <w:sz w:val="24"/>
          <w:szCs w:val="24"/>
          <w:u w:val="single"/>
        </w:rPr>
        <w:t>I. Smluvní strany</w:t>
      </w:r>
    </w:p>
    <w:p w14:paraId="533730C5" w14:textId="77777777" w:rsidR="008C4BCD" w:rsidRPr="00711C72" w:rsidRDefault="008C4BCD" w:rsidP="008C4BCD">
      <w:pPr>
        <w:pStyle w:val="Bezmezer"/>
        <w:jc w:val="both"/>
        <w:rPr>
          <w:rFonts w:ascii="Times" w:hAnsi="Times"/>
        </w:rPr>
      </w:pPr>
      <w:r w:rsidRPr="00711C72">
        <w:rPr>
          <w:rFonts w:ascii="Times" w:hAnsi="Times"/>
        </w:rPr>
        <w:t xml:space="preserve">Poskytovatel: </w:t>
      </w:r>
    </w:p>
    <w:p w14:paraId="0756E0B8" w14:textId="77777777" w:rsidR="008C4BCD" w:rsidRPr="00711C72" w:rsidRDefault="008C4BCD" w:rsidP="008C4BCD">
      <w:pPr>
        <w:pStyle w:val="Bezmezer"/>
        <w:jc w:val="both"/>
        <w:rPr>
          <w:rFonts w:ascii="Times" w:hAnsi="Times"/>
        </w:rPr>
      </w:pPr>
      <w:r w:rsidRPr="00711C72">
        <w:rPr>
          <w:rFonts w:ascii="Times" w:hAnsi="Times"/>
          <w:b/>
        </w:rPr>
        <w:t xml:space="preserve">Rottweiler klub České republiky, z. s., </w:t>
      </w:r>
      <w:proofErr w:type="gramStart"/>
      <w:r w:rsidRPr="00711C72">
        <w:rPr>
          <w:rFonts w:ascii="Times" w:hAnsi="Times"/>
          <w:b/>
        </w:rPr>
        <w:t>IČ :</w:t>
      </w:r>
      <w:proofErr w:type="gramEnd"/>
      <w:r w:rsidRPr="00711C72">
        <w:rPr>
          <w:rFonts w:ascii="Times" w:hAnsi="Times"/>
          <w:b/>
        </w:rPr>
        <w:t xml:space="preserve"> 65994663, se sídlem ul. U Pergamenky 1151/3, Praha 7, PSČ 170 00</w:t>
      </w:r>
      <w:r w:rsidRPr="00711C72">
        <w:rPr>
          <w:rFonts w:ascii="Times" w:hAnsi="Times"/>
        </w:rPr>
        <w:t>,</w:t>
      </w:r>
      <w:r w:rsidRPr="00711C72">
        <w:t xml:space="preserve"> </w:t>
      </w:r>
      <w:r w:rsidRPr="00711C72">
        <w:rPr>
          <w:rFonts w:ascii="Times" w:hAnsi="Times"/>
        </w:rPr>
        <w:t>(dále jen Poskytovatel),</w:t>
      </w:r>
    </w:p>
    <w:p w14:paraId="2AF79C95" w14:textId="3C87E2B5" w:rsidR="008C4BCD" w:rsidRPr="007D3F72" w:rsidRDefault="007D3F72" w:rsidP="008C4BCD">
      <w:pPr>
        <w:pStyle w:val="Bezmezer"/>
        <w:jc w:val="both"/>
      </w:pPr>
      <w:r>
        <w:t>z</w:t>
      </w:r>
      <w:r w:rsidR="008C4BCD" w:rsidRPr="00711C72">
        <w:rPr>
          <w:rFonts w:ascii="Times" w:hAnsi="Times"/>
        </w:rPr>
        <w:t xml:space="preserve">astoupeným </w:t>
      </w:r>
      <w:r>
        <w:t>předsedou/</w:t>
      </w:r>
      <w:r w:rsidR="008C4BCD" w:rsidRPr="00711C72">
        <w:rPr>
          <w:rFonts w:ascii="Times" w:hAnsi="Times"/>
        </w:rPr>
        <w:t>předsedkyní,</w:t>
      </w:r>
      <w:r>
        <w:t xml:space="preserve"> doplnit jméno, adresu</w:t>
      </w:r>
    </w:p>
    <w:p w14:paraId="783EBA45" w14:textId="0FA250E0" w:rsidR="008C4BCD" w:rsidRPr="007D3F72" w:rsidRDefault="008C4BCD" w:rsidP="008C4BCD">
      <w:pPr>
        <w:pStyle w:val="Bezmezer"/>
        <w:jc w:val="both"/>
      </w:pPr>
    </w:p>
    <w:p w14:paraId="197CE779" w14:textId="77777777" w:rsidR="008C4BCD" w:rsidRPr="00711C72" w:rsidRDefault="008C4BCD" w:rsidP="008C4BCD">
      <w:pPr>
        <w:ind w:firstLine="708"/>
        <w:jc w:val="both"/>
        <w:rPr>
          <w:rFonts w:ascii="Times" w:hAnsi="Times"/>
          <w:sz w:val="24"/>
          <w:szCs w:val="24"/>
        </w:rPr>
      </w:pPr>
    </w:p>
    <w:p w14:paraId="67C8D0EA" w14:textId="77777777" w:rsidR="008C4BCD" w:rsidRPr="00711C72" w:rsidRDefault="008C4BCD" w:rsidP="008C4BCD">
      <w:pPr>
        <w:tabs>
          <w:tab w:val="left" w:pos="567"/>
        </w:tabs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 xml:space="preserve">Chovatel: </w:t>
      </w:r>
    </w:p>
    <w:p w14:paraId="1E03978C" w14:textId="61055047" w:rsidR="008C4BCD" w:rsidRPr="007D3F72" w:rsidRDefault="008C4BCD" w:rsidP="008C4BCD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711C72">
        <w:rPr>
          <w:rFonts w:ascii="Times" w:hAnsi="Times"/>
          <w:b/>
          <w:sz w:val="24"/>
          <w:szCs w:val="24"/>
        </w:rPr>
        <w:t>Doplnit</w:t>
      </w:r>
      <w:r w:rsidR="007D3F72">
        <w:rPr>
          <w:rFonts w:ascii="Times New Roman" w:hAnsi="Times New Roman"/>
          <w:b/>
          <w:sz w:val="24"/>
          <w:szCs w:val="24"/>
        </w:rPr>
        <w:t xml:space="preserve"> jméno, adresu</w:t>
      </w:r>
    </w:p>
    <w:p w14:paraId="0AD996FA" w14:textId="77777777" w:rsidR="008C4BCD" w:rsidRPr="00711C72" w:rsidRDefault="008C4BCD" w:rsidP="008C4BCD">
      <w:pPr>
        <w:ind w:firstLine="708"/>
        <w:rPr>
          <w:rFonts w:ascii="Times" w:hAnsi="Times"/>
          <w:b/>
          <w:sz w:val="24"/>
          <w:szCs w:val="24"/>
        </w:rPr>
      </w:pPr>
    </w:p>
    <w:p w14:paraId="5881A260" w14:textId="77777777" w:rsidR="008C4BCD" w:rsidRPr="00711C72" w:rsidRDefault="008C4BCD" w:rsidP="008C4BCD">
      <w:pPr>
        <w:ind w:firstLine="851"/>
        <w:rPr>
          <w:rFonts w:ascii="Times" w:hAnsi="Times"/>
          <w:b/>
          <w:sz w:val="24"/>
          <w:szCs w:val="24"/>
        </w:rPr>
      </w:pPr>
    </w:p>
    <w:p w14:paraId="003F2781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  <w:u w:val="single"/>
        </w:rPr>
        <w:t>II. Platnost smlouvy</w:t>
      </w:r>
      <w:r w:rsidRPr="00711C72">
        <w:rPr>
          <w:rFonts w:ascii="Times" w:hAnsi="Times"/>
          <w:sz w:val="24"/>
          <w:szCs w:val="24"/>
        </w:rPr>
        <w:t xml:space="preserve">: </w:t>
      </w:r>
    </w:p>
    <w:p w14:paraId="11DB1F30" w14:textId="77777777" w:rsidR="008C4BCD" w:rsidRPr="00711C72" w:rsidRDefault="008C4BCD" w:rsidP="008C4BCD">
      <w:pPr>
        <w:ind w:left="708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12 měsíců od data podpisu této smlouvy, platnost lze prodloužit dodatkem k této smlouvě.</w:t>
      </w:r>
    </w:p>
    <w:p w14:paraId="1E482512" w14:textId="77777777" w:rsidR="008C4BCD" w:rsidRPr="00711C72" w:rsidRDefault="008C4BCD" w:rsidP="008C4BCD">
      <w:pPr>
        <w:ind w:left="708"/>
        <w:jc w:val="both"/>
        <w:rPr>
          <w:rFonts w:ascii="Times" w:hAnsi="Times"/>
          <w:sz w:val="24"/>
          <w:szCs w:val="24"/>
        </w:rPr>
      </w:pPr>
    </w:p>
    <w:p w14:paraId="50C2E0F6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  <w:u w:val="single"/>
        </w:rPr>
      </w:pPr>
      <w:r w:rsidRPr="00711C72">
        <w:rPr>
          <w:rFonts w:ascii="Times" w:hAnsi="Times"/>
          <w:sz w:val="24"/>
          <w:szCs w:val="24"/>
          <w:u w:val="single"/>
        </w:rPr>
        <w:t>III. Povinnosti poskytovatele</w:t>
      </w:r>
    </w:p>
    <w:p w14:paraId="5F3D1CF9" w14:textId="77777777" w:rsidR="008C4BCD" w:rsidRPr="00711C72" w:rsidRDefault="008C4BCD" w:rsidP="008C4BCD">
      <w:pPr>
        <w:ind w:firstLine="708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Poskytovatel se zavazuje zajistit chovateli následující servis:</w:t>
      </w:r>
    </w:p>
    <w:p w14:paraId="468D73F8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lastRenderedPageBreak/>
        <w:t>Umožnit chovateli účast na akcích potřebných ke splnění podmínek chovnosti psa/feny plemene rottweiler za poplatek schválený pro nečleny.</w:t>
      </w:r>
    </w:p>
    <w:p w14:paraId="3BA6C012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Po obdržení dokladů o splnění podmínek pro zařazení do chovu požadovaných Zápisním řádem RKČR a registraci plemennou knihou ČKS (pes) zapíše psa do svého seznamu chovných jedinců.</w:t>
      </w:r>
    </w:p>
    <w:p w14:paraId="07233741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Vydání krycího listu pro chovatele feny v souladu se Zápisním řádem RKČR</w:t>
      </w:r>
    </w:p>
    <w:p w14:paraId="6D0B5B61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Vydání tiskopisů nutných pro zapsání vrhu do plemenné knihy ČKS, neprodleně po oznámení narození štěňat.</w:t>
      </w:r>
    </w:p>
    <w:p w14:paraId="67BD7CDD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Provedení kontroly vrhu prostřednictvím poradce chovu</w:t>
      </w:r>
    </w:p>
    <w:p w14:paraId="6B6C2863" w14:textId="77777777" w:rsidR="008C4BCD" w:rsidRPr="00711C72" w:rsidRDefault="008C4BCD" w:rsidP="008C4BCD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93" w:hanging="284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Zaslání přihlášky vrhu na plemennou knihu ČKS spolu se všemi potřebnými tiskopisy k zápisu štěňat.</w:t>
      </w:r>
    </w:p>
    <w:p w14:paraId="2F5652B4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</w:p>
    <w:p w14:paraId="1DAF9D3B" w14:textId="77777777" w:rsidR="008C4BCD" w:rsidRPr="00711C72" w:rsidRDefault="008C4BCD" w:rsidP="008C4BCD">
      <w:pPr>
        <w:pStyle w:val="Nadpis1"/>
        <w:jc w:val="both"/>
        <w:rPr>
          <w:rFonts w:ascii="Times" w:hAnsi="Times"/>
        </w:rPr>
      </w:pPr>
      <w:r w:rsidRPr="00711C72">
        <w:rPr>
          <w:rFonts w:ascii="Times" w:hAnsi="Times"/>
        </w:rPr>
        <w:t>IV. Povinnosti chovatele</w:t>
      </w:r>
    </w:p>
    <w:p w14:paraId="752FB21A" w14:textId="77777777" w:rsidR="008C4BCD" w:rsidRPr="00711C72" w:rsidRDefault="008C4BCD" w:rsidP="008C4BCD">
      <w:pPr>
        <w:ind w:left="720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Pro poskytnutí výše uvedeného servisu je chovatel povinen:</w:t>
      </w:r>
    </w:p>
    <w:p w14:paraId="41D08F33" w14:textId="77777777" w:rsidR="008C4BCD" w:rsidRPr="00711C72" w:rsidRDefault="008C4BCD" w:rsidP="008C4BC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Ve věcech chovnosti svého zvířete, postupovat podle normativ RKČR</w:t>
      </w:r>
    </w:p>
    <w:p w14:paraId="791265D3" w14:textId="77777777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Po úspěšném splnění podmínek pro zařazení do chovu (u psa) zaslat průkaz původu Plemenné knize ČKS k přeregistraci a zaslat kopii průkazu původu poradci chovu RKČR, u feny toto provést s přihláškou prvního vrhu feny</w:t>
      </w:r>
    </w:p>
    <w:p w14:paraId="51D948BC" w14:textId="77777777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 xml:space="preserve">Požádat o krycí list poradce chovu RKČR </w:t>
      </w:r>
    </w:p>
    <w:p w14:paraId="17C84285" w14:textId="77777777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Nahlásit uskutečněné krytí do 7 dnů po nakrytí poradci chovu, který vydal krycí list</w:t>
      </w:r>
    </w:p>
    <w:p w14:paraId="78ACA335" w14:textId="77777777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Nahlásit vrh nejpozději sedm dní po narození štěňat poradci chovu, který vydal krycí list</w:t>
      </w:r>
    </w:p>
    <w:p w14:paraId="11FE1F9E" w14:textId="5EBEF92A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Umožnit poradci chovu nejméně jednu kontrolu vrhu v</w:t>
      </w:r>
      <w:r w:rsidR="007D3F72">
        <w:rPr>
          <w:rFonts w:ascii="Times" w:hAnsi="Times"/>
          <w:sz w:val="24"/>
          <w:szCs w:val="24"/>
        </w:rPr>
        <w:t xml:space="preserve"> </w:t>
      </w:r>
      <w:r w:rsidRPr="00711C72">
        <w:rPr>
          <w:rFonts w:ascii="Times" w:hAnsi="Times"/>
          <w:sz w:val="24"/>
          <w:szCs w:val="24"/>
        </w:rPr>
        <w:t xml:space="preserve">7. týdnu věku </w:t>
      </w:r>
      <w:proofErr w:type="gramStart"/>
      <w:r w:rsidRPr="00711C72">
        <w:rPr>
          <w:rFonts w:ascii="Times" w:hAnsi="Times"/>
          <w:sz w:val="24"/>
          <w:szCs w:val="24"/>
        </w:rPr>
        <w:t>štěňat  a</w:t>
      </w:r>
      <w:proofErr w:type="gramEnd"/>
      <w:r w:rsidRPr="00711C72">
        <w:rPr>
          <w:rFonts w:ascii="Times" w:hAnsi="Times"/>
          <w:sz w:val="24"/>
          <w:szCs w:val="24"/>
        </w:rPr>
        <w:t> zaplatit poplatek za kontrolu vrhu na účet RKČR ve stanovené výši a spolu s přihláškou předat poradci chovu všechny vyplněné tiskopisy potřebné k zápisu štěňat plemennou knihou.</w:t>
      </w:r>
    </w:p>
    <w:p w14:paraId="5D0FB182" w14:textId="77777777" w:rsidR="008C4BCD" w:rsidRPr="00711C72" w:rsidRDefault="008C4BCD" w:rsidP="008C4BCD">
      <w:pPr>
        <w:numPr>
          <w:ilvl w:val="0"/>
          <w:numId w:val="5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 xml:space="preserve">Uhradit všechny poplatky dle platného ceníku pro nečleny </w:t>
      </w:r>
    </w:p>
    <w:p w14:paraId="3E19C283" w14:textId="77777777" w:rsidR="008C4BCD" w:rsidRPr="00711C72" w:rsidRDefault="008C4BCD" w:rsidP="008C4BCD">
      <w:pPr>
        <w:ind w:left="705"/>
        <w:jc w:val="both"/>
        <w:rPr>
          <w:rFonts w:ascii="Times" w:hAnsi="Times"/>
          <w:sz w:val="24"/>
          <w:szCs w:val="24"/>
        </w:rPr>
      </w:pPr>
    </w:p>
    <w:p w14:paraId="7D47DFD9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  <w:u w:val="single"/>
        </w:rPr>
      </w:pPr>
      <w:r w:rsidRPr="00711C72">
        <w:rPr>
          <w:rFonts w:ascii="Times" w:hAnsi="Times"/>
          <w:sz w:val="24"/>
          <w:szCs w:val="24"/>
          <w:u w:val="single"/>
        </w:rPr>
        <w:t>V. Cena za poskytnuté služby</w:t>
      </w:r>
    </w:p>
    <w:p w14:paraId="496373E1" w14:textId="77777777" w:rsidR="008C4BCD" w:rsidRPr="00711C72" w:rsidRDefault="008C4BCD" w:rsidP="008C4BCD">
      <w:pPr>
        <w:ind w:left="720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Ceny za služby účtuje poskytovatel dle svého platného ceníku.</w:t>
      </w:r>
    </w:p>
    <w:p w14:paraId="076155E2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</w:rPr>
      </w:pPr>
    </w:p>
    <w:p w14:paraId="3C287C18" w14:textId="5F69A988" w:rsidR="008C4BCD" w:rsidRPr="00711C72" w:rsidRDefault="008C4BCD" w:rsidP="008C4BCD">
      <w:pPr>
        <w:rPr>
          <w:rFonts w:ascii="Times" w:hAnsi="Times"/>
          <w:sz w:val="24"/>
          <w:szCs w:val="24"/>
          <w:u w:val="single"/>
        </w:rPr>
      </w:pPr>
      <w:r w:rsidRPr="00711C72">
        <w:rPr>
          <w:rFonts w:ascii="Times" w:hAnsi="Times"/>
          <w:sz w:val="24"/>
          <w:szCs w:val="24"/>
          <w:u w:val="single"/>
        </w:rPr>
        <w:t>VI. Vzájemná ustanovení</w:t>
      </w:r>
    </w:p>
    <w:p w14:paraId="782D7903" w14:textId="77777777" w:rsidR="008C4BCD" w:rsidRPr="00711C72" w:rsidRDefault="008C4BCD" w:rsidP="008C4BCD">
      <w:pPr>
        <w:numPr>
          <w:ilvl w:val="0"/>
          <w:numId w:val="6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Chovatel se zavazuje dodržovat Zápisní řád RKČR,</w:t>
      </w:r>
    </w:p>
    <w:p w14:paraId="03884F32" w14:textId="77777777" w:rsidR="008C4BCD" w:rsidRPr="00711C72" w:rsidRDefault="008C4BCD" w:rsidP="008C4BCD">
      <w:pPr>
        <w:numPr>
          <w:ilvl w:val="0"/>
          <w:numId w:val="6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Chovatel má ze strany poskytovatele nárok pouze na výše uvedený servis vymezený touto smlouvou.</w:t>
      </w:r>
    </w:p>
    <w:p w14:paraId="1F52E23F" w14:textId="77777777" w:rsidR="008C4BCD" w:rsidRPr="00711C72" w:rsidRDefault="008C4BCD" w:rsidP="008C4BCD">
      <w:pPr>
        <w:numPr>
          <w:ilvl w:val="0"/>
          <w:numId w:val="6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 xml:space="preserve">Poskytovatel </w:t>
      </w:r>
      <w:proofErr w:type="gramStart"/>
      <w:r w:rsidRPr="00711C72">
        <w:rPr>
          <w:rFonts w:ascii="Times" w:hAnsi="Times"/>
          <w:sz w:val="24"/>
          <w:szCs w:val="24"/>
        </w:rPr>
        <w:t>nebude</w:t>
      </w:r>
      <w:proofErr w:type="gramEnd"/>
      <w:r w:rsidRPr="00711C72">
        <w:rPr>
          <w:rFonts w:ascii="Times" w:hAnsi="Times"/>
          <w:sz w:val="24"/>
          <w:szCs w:val="24"/>
        </w:rPr>
        <w:t xml:space="preserve"> jakkoliv zpochybňovat právo chovných jedinců v majetku nečlenů RKČR, účastnit se plemenitby.</w:t>
      </w:r>
    </w:p>
    <w:p w14:paraId="49BE3D63" w14:textId="77777777" w:rsidR="008C4BCD" w:rsidRPr="00711C72" w:rsidRDefault="008C4BCD" w:rsidP="008C4BCD">
      <w:pPr>
        <w:numPr>
          <w:ilvl w:val="0"/>
          <w:numId w:val="6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lastRenderedPageBreak/>
        <w:t xml:space="preserve">Veškeré vztahy mezi poskytovatelem a chovatelem se řídí touto smlouvou. Výjimky z těchto ustanovení je nutno upravit oboustrannou písemnou dohodou jako dodatek této smlouvy. </w:t>
      </w:r>
    </w:p>
    <w:p w14:paraId="2245E924" w14:textId="77777777" w:rsidR="008C4BCD" w:rsidRPr="00711C72" w:rsidRDefault="008C4BCD" w:rsidP="008C4BCD">
      <w:pPr>
        <w:numPr>
          <w:ilvl w:val="0"/>
          <w:numId w:val="6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 xml:space="preserve">Poskytovatel je oprávněn jednostranně měnit ustanovení zápisního řádu a podmínky pro zařazení </w:t>
      </w:r>
      <w:proofErr w:type="gramStart"/>
      <w:r w:rsidRPr="00711C72">
        <w:rPr>
          <w:rFonts w:ascii="Times" w:hAnsi="Times"/>
          <w:sz w:val="24"/>
          <w:szCs w:val="24"/>
        </w:rPr>
        <w:t>rottweilera  do</w:t>
      </w:r>
      <w:proofErr w:type="gramEnd"/>
      <w:r w:rsidRPr="00711C72">
        <w:rPr>
          <w:rFonts w:ascii="Times" w:hAnsi="Times"/>
          <w:sz w:val="24"/>
          <w:szCs w:val="24"/>
        </w:rPr>
        <w:t xml:space="preserve"> chovu, se závazností pro všechny členy i nečleny klubu a to na základě rozhodnutí členské schůze. Klub je povinen o těchto změnách chovatele co nejdříve informovat a tím momentem se změněné znění zápisního řádu stane pro chovatele závazné.</w:t>
      </w:r>
    </w:p>
    <w:p w14:paraId="6F0DCC50" w14:textId="77777777" w:rsidR="008C4BCD" w:rsidRPr="00711C72" w:rsidRDefault="008C4BCD" w:rsidP="008C4BCD">
      <w:pPr>
        <w:ind w:left="705"/>
        <w:jc w:val="both"/>
        <w:rPr>
          <w:rFonts w:ascii="Times" w:hAnsi="Times"/>
          <w:sz w:val="24"/>
          <w:szCs w:val="24"/>
        </w:rPr>
      </w:pPr>
    </w:p>
    <w:p w14:paraId="7F6408C7" w14:textId="77777777" w:rsidR="008C4BCD" w:rsidRPr="00711C72" w:rsidRDefault="008C4BCD" w:rsidP="008C4BCD">
      <w:pPr>
        <w:jc w:val="both"/>
        <w:rPr>
          <w:rFonts w:ascii="Times" w:hAnsi="Times"/>
          <w:sz w:val="24"/>
          <w:szCs w:val="24"/>
          <w:u w:val="single"/>
        </w:rPr>
      </w:pPr>
      <w:r w:rsidRPr="00711C72">
        <w:rPr>
          <w:rFonts w:ascii="Times" w:hAnsi="Times"/>
          <w:sz w:val="24"/>
          <w:szCs w:val="24"/>
          <w:u w:val="single"/>
        </w:rPr>
        <w:t>VII. Zánik smlouvy</w:t>
      </w:r>
    </w:p>
    <w:p w14:paraId="3BB1B3E7" w14:textId="77777777" w:rsidR="008C4BCD" w:rsidRPr="00711C72" w:rsidRDefault="008C4BCD" w:rsidP="008C4BC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zánikem nebo změnou statutu kterékoliv ze smluvních stran</w:t>
      </w:r>
    </w:p>
    <w:p w14:paraId="2B4F7744" w14:textId="77777777" w:rsidR="008C4BCD" w:rsidRPr="00711C72" w:rsidRDefault="008C4BCD" w:rsidP="008C4BC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vzájemnou písemnou dohodou</w:t>
      </w:r>
    </w:p>
    <w:p w14:paraId="229F3715" w14:textId="77777777" w:rsidR="008C4BCD" w:rsidRPr="00711C72" w:rsidRDefault="008C4BCD" w:rsidP="008C4BC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jednostrannou výpovědí jedné ze stran zaslané doporučeně na adresu druhé zúčastněné strany, s výpovědní lhůtou 30 dnů, běžící od data doručení výpovědi druhé straně. V případě nepřevzetí doporučené zásilky se za datum doručení považuje 15. den od jejího odeslání.</w:t>
      </w:r>
    </w:p>
    <w:p w14:paraId="5110F021" w14:textId="77777777" w:rsidR="008C4BCD" w:rsidRPr="00711C72" w:rsidRDefault="008C4BCD" w:rsidP="008C4BC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Jednostrannou výpovědí s okamžitou platností ze strany poskytovatele v případě, že chovatel hrubě poruší či nedodrží závazky z odstavců IV. a VI. této smlouvy.</w:t>
      </w:r>
    </w:p>
    <w:p w14:paraId="5C42F9BE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p w14:paraId="1073E516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Obě smluvní strany si tuto smlouvu přečetli a souhlasí s jejím obsahem.</w:t>
      </w:r>
    </w:p>
    <w:p w14:paraId="49284885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p w14:paraId="5F6C7F08" w14:textId="77777777" w:rsidR="008C4BCD" w:rsidRPr="007D3F72" w:rsidRDefault="008C4BCD" w:rsidP="008C4BC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6052361D" w14:textId="535354C8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V </w:t>
      </w:r>
      <w:proofErr w:type="spellStart"/>
      <w:r w:rsidR="007D3F72">
        <w:rPr>
          <w:rFonts w:ascii="Times New Roman" w:hAnsi="Times New Roman"/>
          <w:sz w:val="24"/>
          <w:szCs w:val="24"/>
        </w:rPr>
        <w:t>xxx</w:t>
      </w:r>
      <w:proofErr w:type="spellEnd"/>
      <w:r w:rsidRPr="00711C72">
        <w:rPr>
          <w:rFonts w:ascii="Times" w:hAnsi="Times"/>
          <w:sz w:val="24"/>
          <w:szCs w:val="24"/>
        </w:rPr>
        <w:t xml:space="preserve"> dne: </w:t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</w:r>
      <w:r w:rsidR="007D3F72">
        <w:rPr>
          <w:rFonts w:ascii="Times New Roman" w:hAnsi="Times New Roman"/>
          <w:sz w:val="24"/>
          <w:szCs w:val="24"/>
        </w:rPr>
        <w:tab/>
        <w:t xml:space="preserve">V </w:t>
      </w:r>
      <w:proofErr w:type="spellStart"/>
      <w:r w:rsidR="007D3F72">
        <w:rPr>
          <w:rFonts w:ascii="Times New Roman" w:hAnsi="Times New Roman"/>
          <w:sz w:val="24"/>
          <w:szCs w:val="24"/>
        </w:rPr>
        <w:t>xxx</w:t>
      </w:r>
      <w:proofErr w:type="spellEnd"/>
      <w:r w:rsidRPr="00711C72">
        <w:rPr>
          <w:rFonts w:ascii="Times" w:hAnsi="Times"/>
          <w:sz w:val="24"/>
          <w:szCs w:val="24"/>
        </w:rPr>
        <w:t xml:space="preserve"> dne:</w:t>
      </w:r>
    </w:p>
    <w:p w14:paraId="4CF2D911" w14:textId="77777777" w:rsidR="008C4BCD" w:rsidRDefault="008C4BCD" w:rsidP="008C4BC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3EE865DB" w14:textId="77777777" w:rsidR="007D3F72" w:rsidRPr="007D3F72" w:rsidRDefault="007D3F72" w:rsidP="008C4BC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1B7E358C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Poskytovatel:</w:t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</w:r>
      <w:r w:rsidRPr="00711C72">
        <w:rPr>
          <w:rFonts w:ascii="Times" w:hAnsi="Times"/>
          <w:sz w:val="24"/>
          <w:szCs w:val="24"/>
        </w:rPr>
        <w:tab/>
        <w:t>Chovatel:</w:t>
      </w:r>
    </w:p>
    <w:p w14:paraId="6148A3E0" w14:textId="77777777" w:rsidR="008C4BCD" w:rsidRDefault="008C4BCD" w:rsidP="008C4BC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3D023BC4" w14:textId="77777777" w:rsidR="007D3F72" w:rsidRPr="007D3F72" w:rsidRDefault="007D3F72" w:rsidP="008C4BC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14:paraId="3AC3AF07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t>Tato smlouva je vyhotovena ve dvou stejnopisech, každá zúčastněná strana obdrží po jednom stejnopise.</w:t>
      </w:r>
    </w:p>
    <w:p w14:paraId="001E738B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p w14:paraId="2B43405D" w14:textId="77777777" w:rsidR="008C4BCD" w:rsidRPr="00711C72" w:rsidRDefault="008C4BCD" w:rsidP="008C4BCD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proofErr w:type="gramStart"/>
      <w:r w:rsidRPr="00711C72">
        <w:rPr>
          <w:rFonts w:ascii="Times" w:hAnsi="Times"/>
          <w:sz w:val="24"/>
          <w:szCs w:val="24"/>
        </w:rPr>
        <w:t>Přílohy:  Zápisní</w:t>
      </w:r>
      <w:proofErr w:type="gramEnd"/>
      <w:r w:rsidRPr="00711C72">
        <w:rPr>
          <w:rFonts w:ascii="Times" w:hAnsi="Times"/>
          <w:sz w:val="24"/>
          <w:szCs w:val="24"/>
        </w:rPr>
        <w:t xml:space="preserve"> řád RKČR</w:t>
      </w:r>
    </w:p>
    <w:p w14:paraId="0593FD22" w14:textId="19BBB455" w:rsidR="00B05DBD" w:rsidRDefault="008C4BCD" w:rsidP="007D3F72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  <w:r w:rsidRPr="00711C72">
        <w:rPr>
          <w:rFonts w:ascii="Times" w:hAnsi="Times"/>
          <w:sz w:val="24"/>
          <w:szCs w:val="24"/>
        </w:rPr>
        <w:lastRenderedPageBreak/>
        <w:t xml:space="preserve">              </w:t>
      </w:r>
      <w:r w:rsidR="007D3F72">
        <w:rPr>
          <w:rFonts w:ascii="Times" w:hAnsi="Times"/>
          <w:sz w:val="24"/>
          <w:szCs w:val="24"/>
        </w:rPr>
        <w:t xml:space="preserve"> </w:t>
      </w:r>
      <w:r w:rsidRPr="00711C72">
        <w:rPr>
          <w:rFonts w:ascii="Times" w:hAnsi="Times"/>
          <w:sz w:val="24"/>
          <w:szCs w:val="24"/>
        </w:rPr>
        <w:t>Ceník služeb RKČR</w:t>
      </w:r>
    </w:p>
    <w:p w14:paraId="746D65F8" w14:textId="77777777" w:rsidR="00327B76" w:rsidRDefault="00327B76" w:rsidP="007D3F72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p w14:paraId="2B25EDBD" w14:textId="77777777" w:rsidR="00327B76" w:rsidRPr="00DC57F5" w:rsidRDefault="00327B76" w:rsidP="00327B76">
      <w:pPr>
        <w:tabs>
          <w:tab w:val="left" w:pos="360"/>
        </w:tabs>
        <w:jc w:val="center"/>
        <w:rPr>
          <w:rFonts w:ascii="Times" w:hAnsi="Times"/>
          <w:sz w:val="24"/>
          <w:szCs w:val="24"/>
        </w:rPr>
      </w:pPr>
      <w:r w:rsidRPr="00DC57F5">
        <w:rPr>
          <w:rFonts w:ascii="Times" w:hAnsi="Times"/>
          <w:b/>
          <w:bCs/>
          <w:sz w:val="24"/>
          <w:szCs w:val="24"/>
          <w:u w:val="single"/>
        </w:rPr>
        <w:t>Ceník služeb RKČR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441"/>
      </w:tblGrid>
      <w:tr w:rsidR="00327B76" w14:paraId="517B5FF2" w14:textId="77777777" w:rsidTr="00733DA3">
        <w:tc>
          <w:tcPr>
            <w:tcW w:w="3652" w:type="dxa"/>
          </w:tcPr>
          <w:p w14:paraId="691E311E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Účel platby</w:t>
            </w:r>
          </w:p>
        </w:tc>
        <w:tc>
          <w:tcPr>
            <w:tcW w:w="3119" w:type="dxa"/>
          </w:tcPr>
          <w:p w14:paraId="464F3459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Cena pro nečlena</w:t>
            </w:r>
          </w:p>
        </w:tc>
        <w:tc>
          <w:tcPr>
            <w:tcW w:w="2441" w:type="dxa"/>
          </w:tcPr>
          <w:p w14:paraId="67981C1D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Symbol platby</w:t>
            </w:r>
          </w:p>
        </w:tc>
      </w:tr>
      <w:tr w:rsidR="00327B76" w14:paraId="5036A5D2" w14:textId="77777777" w:rsidTr="00733DA3">
        <w:tc>
          <w:tcPr>
            <w:tcW w:w="3652" w:type="dxa"/>
          </w:tcPr>
          <w:p w14:paraId="051CB7D6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 w:rsidRPr="00DC57F5">
              <w:rPr>
                <w:rFonts w:ascii="Times" w:hAnsi="Times"/>
                <w:sz w:val="24"/>
                <w:szCs w:val="24"/>
              </w:rPr>
              <w:t>účast na svodu mladých</w:t>
            </w:r>
          </w:p>
        </w:tc>
        <w:tc>
          <w:tcPr>
            <w:tcW w:w="3119" w:type="dxa"/>
          </w:tcPr>
          <w:p w14:paraId="39C535F4" w14:textId="77777777" w:rsidR="00327B76" w:rsidRDefault="00327B76" w:rsidP="00733DA3">
            <w:pPr>
              <w:tabs>
                <w:tab w:val="left" w:pos="360"/>
              </w:tabs>
              <w:jc w:val="right"/>
              <w:rPr>
                <w:rFonts w:ascii="Times" w:hAnsi="Times"/>
                <w:sz w:val="24"/>
                <w:szCs w:val="24"/>
              </w:rPr>
            </w:pPr>
            <w:r w:rsidRPr="00DC57F5">
              <w:rPr>
                <w:rFonts w:ascii="Times" w:hAnsi="Times"/>
                <w:sz w:val="24"/>
                <w:szCs w:val="24"/>
              </w:rPr>
              <w:t>400 Kč</w:t>
            </w:r>
          </w:p>
        </w:tc>
        <w:tc>
          <w:tcPr>
            <w:tcW w:w="2441" w:type="dxa"/>
          </w:tcPr>
          <w:p w14:paraId="5DB3A7BB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</w:t>
            </w:r>
          </w:p>
        </w:tc>
      </w:tr>
      <w:tr w:rsidR="00327B76" w14:paraId="3340F8A1" w14:textId="77777777" w:rsidTr="00733DA3">
        <w:tc>
          <w:tcPr>
            <w:tcW w:w="3652" w:type="dxa"/>
          </w:tcPr>
          <w:p w14:paraId="5B8450EA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 w:rsidRPr="00DC57F5">
              <w:rPr>
                <w:rFonts w:ascii="Times" w:hAnsi="Times"/>
                <w:sz w:val="24"/>
                <w:szCs w:val="24"/>
              </w:rPr>
              <w:t>účast na bonitaci</w:t>
            </w:r>
          </w:p>
        </w:tc>
        <w:tc>
          <w:tcPr>
            <w:tcW w:w="3119" w:type="dxa"/>
          </w:tcPr>
          <w:p w14:paraId="7E2102DC" w14:textId="77777777" w:rsidR="00327B76" w:rsidRDefault="00327B76" w:rsidP="00733DA3">
            <w:pPr>
              <w:tabs>
                <w:tab w:val="left" w:pos="360"/>
              </w:tabs>
              <w:jc w:val="righ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2400 Kč</w:t>
            </w:r>
          </w:p>
        </w:tc>
        <w:tc>
          <w:tcPr>
            <w:tcW w:w="2441" w:type="dxa"/>
          </w:tcPr>
          <w:p w14:paraId="5377BAAA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B</w:t>
            </w:r>
          </w:p>
        </w:tc>
      </w:tr>
      <w:tr w:rsidR="00327B76" w14:paraId="7FE5FF54" w14:textId="77777777" w:rsidTr="00733DA3">
        <w:tc>
          <w:tcPr>
            <w:tcW w:w="3652" w:type="dxa"/>
          </w:tcPr>
          <w:p w14:paraId="5E8F0F67" w14:textId="77777777" w:rsidR="00327B76" w:rsidRPr="00DC57F5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 w:rsidRPr="00DC57F5">
              <w:rPr>
                <w:rFonts w:ascii="Times" w:hAnsi="Times"/>
                <w:sz w:val="24"/>
                <w:szCs w:val="24"/>
              </w:rPr>
              <w:t>vystavení krycího listu</w:t>
            </w:r>
          </w:p>
        </w:tc>
        <w:tc>
          <w:tcPr>
            <w:tcW w:w="3119" w:type="dxa"/>
          </w:tcPr>
          <w:p w14:paraId="314ED73B" w14:textId="77777777" w:rsidR="00327B76" w:rsidRDefault="00327B76" w:rsidP="00733DA3">
            <w:pPr>
              <w:tabs>
                <w:tab w:val="left" w:pos="360"/>
              </w:tabs>
              <w:jc w:val="righ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1000 Kč</w:t>
            </w:r>
          </w:p>
        </w:tc>
        <w:tc>
          <w:tcPr>
            <w:tcW w:w="2441" w:type="dxa"/>
          </w:tcPr>
          <w:p w14:paraId="38A3D318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K</w:t>
            </w:r>
          </w:p>
        </w:tc>
      </w:tr>
      <w:tr w:rsidR="00327B76" w14:paraId="70F1424B" w14:textId="77777777" w:rsidTr="00733DA3">
        <w:tc>
          <w:tcPr>
            <w:tcW w:w="3652" w:type="dxa"/>
          </w:tcPr>
          <w:p w14:paraId="358141E3" w14:textId="77777777" w:rsidR="00327B76" w:rsidRPr="00DC57F5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Kontrola vrhu (za jedno štěně)</w:t>
            </w:r>
          </w:p>
        </w:tc>
        <w:tc>
          <w:tcPr>
            <w:tcW w:w="3119" w:type="dxa"/>
          </w:tcPr>
          <w:p w14:paraId="3AC96B6B" w14:textId="77777777" w:rsidR="00327B76" w:rsidRDefault="00327B76" w:rsidP="00733DA3">
            <w:pPr>
              <w:tabs>
                <w:tab w:val="left" w:pos="360"/>
              </w:tabs>
              <w:jc w:val="righ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280 Kč</w:t>
            </w:r>
          </w:p>
        </w:tc>
        <w:tc>
          <w:tcPr>
            <w:tcW w:w="2441" w:type="dxa"/>
          </w:tcPr>
          <w:p w14:paraId="5C2ACC6C" w14:textId="77777777" w:rsidR="00327B76" w:rsidRDefault="00327B76" w:rsidP="00733DA3">
            <w:pPr>
              <w:tabs>
                <w:tab w:val="left" w:pos="360"/>
              </w:tabs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S</w:t>
            </w:r>
          </w:p>
        </w:tc>
      </w:tr>
    </w:tbl>
    <w:p w14:paraId="72892922" w14:textId="77777777" w:rsidR="00327B76" w:rsidRPr="007D3F72" w:rsidRDefault="00327B76" w:rsidP="00327B76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p w14:paraId="734B4F16" w14:textId="77777777" w:rsidR="00327B76" w:rsidRPr="007D3F72" w:rsidRDefault="00327B76" w:rsidP="007D3F72">
      <w:pPr>
        <w:tabs>
          <w:tab w:val="left" w:pos="360"/>
        </w:tabs>
        <w:jc w:val="both"/>
        <w:rPr>
          <w:rFonts w:ascii="Times" w:hAnsi="Times"/>
          <w:sz w:val="24"/>
          <w:szCs w:val="24"/>
        </w:rPr>
      </w:pPr>
    </w:p>
    <w:sectPr w:rsidR="00327B76" w:rsidRPr="007D3F72" w:rsidSect="00C91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7194" w14:textId="77777777" w:rsidR="008961D3" w:rsidRDefault="008961D3" w:rsidP="00A2357C">
      <w:pPr>
        <w:spacing w:after="0" w:line="240" w:lineRule="auto"/>
      </w:pPr>
      <w:r>
        <w:separator/>
      </w:r>
    </w:p>
  </w:endnote>
  <w:endnote w:type="continuationSeparator" w:id="0">
    <w:p w14:paraId="02E5C82B" w14:textId="77777777" w:rsidR="008961D3" w:rsidRDefault="008961D3" w:rsidP="00A2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Med">
    <w:altName w:val="Calibri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DAC0" w14:textId="77777777" w:rsidR="008961D3" w:rsidRDefault="008961D3" w:rsidP="00A2357C">
      <w:pPr>
        <w:spacing w:after="0" w:line="240" w:lineRule="auto"/>
      </w:pPr>
      <w:r>
        <w:separator/>
      </w:r>
    </w:p>
  </w:footnote>
  <w:footnote w:type="continuationSeparator" w:id="0">
    <w:p w14:paraId="391D5A4C" w14:textId="77777777" w:rsidR="008961D3" w:rsidRDefault="008961D3" w:rsidP="00A2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7642" w14:textId="77777777" w:rsidR="006A6816" w:rsidRDefault="006A6816" w:rsidP="00A2357C">
    <w:pPr>
      <w:spacing w:after="0"/>
      <w:rPr>
        <w:rFonts w:ascii="Times New Roman" w:hAnsi="Times New Roman"/>
        <w:sz w:val="24"/>
        <w:szCs w:val="24"/>
      </w:rPr>
    </w:pPr>
  </w:p>
  <w:p w14:paraId="78915074" w14:textId="02CD3977" w:rsidR="006A6816" w:rsidRDefault="006A6816" w:rsidP="00A2357C">
    <w:pPr>
      <w:spacing w:after="0"/>
      <w:rPr>
        <w:rFonts w:ascii="Times New Roman" w:hAnsi="Times New Roman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8641A" wp14:editId="4665398C">
              <wp:simplePos x="0" y="0"/>
              <wp:positionH relativeFrom="column">
                <wp:posOffset>1028700</wp:posOffset>
              </wp:positionH>
              <wp:positionV relativeFrom="paragraph">
                <wp:posOffset>160655</wp:posOffset>
              </wp:positionV>
              <wp:extent cx="2414905" cy="84963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905" cy="84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199B273" w14:textId="7D4B2098" w:rsidR="006A6816" w:rsidRPr="00A1370B" w:rsidRDefault="006A6816" w:rsidP="00A2357C">
                          <w:pPr>
                            <w:spacing w:after="0"/>
                            <w:rPr>
                              <w:rFonts w:ascii="Minion Pro Med" w:hAnsi="Minion Pro Med"/>
                              <w:sz w:val="24"/>
                              <w:szCs w:val="24"/>
                            </w:rPr>
                          </w:pPr>
                          <w:r w:rsidRPr="00A1370B">
                            <w:rPr>
                              <w:rFonts w:ascii="Minion Pro Med" w:hAnsi="Minion Pro Med"/>
                              <w:sz w:val="24"/>
                              <w:szCs w:val="24"/>
                            </w:rPr>
                            <w:t>Rottweiler klub České republiky</w:t>
                          </w:r>
                        </w:p>
                        <w:p w14:paraId="005F8999" w14:textId="1B001043" w:rsidR="006A6816" w:rsidRPr="00EF7831" w:rsidRDefault="006A6816" w:rsidP="00A2357C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A1370B">
                            <w:rPr>
                              <w:rFonts w:ascii="Minion Pro Med" w:hAnsi="Minion Pro Med" w:cs="Times New Roman"/>
                              <w:sz w:val="24"/>
                            </w:rPr>
                            <w:t>U Pergamenky 1511/3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br/>
                          </w:r>
                          <w:r w:rsidRPr="00A1370B">
                            <w:rPr>
                              <w:rFonts w:ascii="Minion Pro Med" w:hAnsi="Minion Pro Med" w:cs="Times New Roman"/>
                              <w:sz w:val="24"/>
                            </w:rPr>
                            <w:t>170 00 Praha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C864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12.65pt;width:190.15pt;height:6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" filled="f" stroked="f">
              <v:textbox style="mso-fit-shape-to-text:t">
                <w:txbxContent>
                  <w:p w14:paraId="0199B273" w14:textId="7D4B2098" w:rsidR="006A6816" w:rsidRPr="00A1370B" w:rsidRDefault="006A6816" w:rsidP="00A2357C">
                    <w:pPr>
                      <w:spacing w:after="0"/>
                      <w:rPr>
                        <w:rFonts w:ascii="Minion Pro Med" w:hAnsi="Minion Pro Med"/>
                        <w:sz w:val="24"/>
                        <w:szCs w:val="24"/>
                      </w:rPr>
                    </w:pPr>
                    <w:r w:rsidRPr="00A1370B">
                      <w:rPr>
                        <w:rFonts w:ascii="Minion Pro Med" w:hAnsi="Minion Pro Med"/>
                        <w:sz w:val="24"/>
                        <w:szCs w:val="24"/>
                      </w:rPr>
                      <w:t>Rottweiler klub České republiky</w:t>
                    </w:r>
                  </w:p>
                  <w:p w14:paraId="005F8999" w14:textId="1B001043" w:rsidR="006A6816" w:rsidRPr="00EF7831" w:rsidRDefault="006A6816" w:rsidP="00A2357C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A1370B">
                      <w:rPr>
                        <w:rFonts w:ascii="Minion Pro Med" w:hAnsi="Minion Pro Med" w:cs="Times New Roman"/>
                        <w:sz w:val="24"/>
                      </w:rPr>
                      <w:t>U Pergamenky 1511/3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br/>
                    </w:r>
                    <w:r w:rsidRPr="00A1370B">
                      <w:rPr>
                        <w:rFonts w:ascii="Minion Pro Med" w:hAnsi="Minion Pro Med" w:cs="Times New Roman"/>
                        <w:sz w:val="24"/>
                      </w:rPr>
                      <w:t>170 00 Praha 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inion Pro Med" w:hAnsi="Minion Pro Med"/>
        <w:noProof/>
        <w:sz w:val="24"/>
        <w:szCs w:val="24"/>
        <w:lang w:val="en-US"/>
      </w:rPr>
      <w:drawing>
        <wp:inline distT="0" distB="0" distL="0" distR="0" wp14:anchorId="200994B1" wp14:editId="2A99FA8E">
          <wp:extent cx="916728" cy="91672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K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92" cy="91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E1036" w14:textId="77777777" w:rsidR="006A6816" w:rsidRDefault="006A6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C5D"/>
    <w:multiLevelType w:val="hybridMultilevel"/>
    <w:tmpl w:val="34EE0C7C"/>
    <w:lvl w:ilvl="0" w:tplc="CA6659A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ED4D88"/>
    <w:multiLevelType w:val="hybridMultilevel"/>
    <w:tmpl w:val="E5F0ABEC"/>
    <w:lvl w:ilvl="0" w:tplc="149A9F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6C37FD"/>
    <w:multiLevelType w:val="hybridMultilevel"/>
    <w:tmpl w:val="334A2FF8"/>
    <w:lvl w:ilvl="0" w:tplc="930845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4E58"/>
    <w:multiLevelType w:val="hybridMultilevel"/>
    <w:tmpl w:val="53F6793A"/>
    <w:lvl w:ilvl="0" w:tplc="98940AC2">
      <w:start w:val="1"/>
      <w:numFmt w:val="lowerLetter"/>
      <w:lvlText w:val="%1)"/>
      <w:lvlJc w:val="left"/>
      <w:pPr>
        <w:tabs>
          <w:tab w:val="num" w:pos="1455"/>
        </w:tabs>
        <w:ind w:left="1455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 w15:restartNumberingAfterBreak="0">
    <w:nsid w:val="661D312C"/>
    <w:multiLevelType w:val="hybridMultilevel"/>
    <w:tmpl w:val="5ED0DB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D16"/>
    <w:multiLevelType w:val="hybridMultilevel"/>
    <w:tmpl w:val="89529746"/>
    <w:lvl w:ilvl="0" w:tplc="CA6659A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6822221">
    <w:abstractNumId w:val="2"/>
  </w:num>
  <w:num w:numId="2" w16cid:durableId="515198745">
    <w:abstractNumId w:val="4"/>
  </w:num>
  <w:num w:numId="3" w16cid:durableId="424351443">
    <w:abstractNumId w:val="3"/>
  </w:num>
  <w:num w:numId="4" w16cid:durableId="356851694">
    <w:abstractNumId w:val="1"/>
  </w:num>
  <w:num w:numId="5" w16cid:durableId="1697198841">
    <w:abstractNumId w:val="0"/>
  </w:num>
  <w:num w:numId="6" w16cid:durableId="183089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DBD"/>
    <w:rsid w:val="000C771B"/>
    <w:rsid w:val="00164080"/>
    <w:rsid w:val="00252305"/>
    <w:rsid w:val="002726D1"/>
    <w:rsid w:val="00327B76"/>
    <w:rsid w:val="003337CB"/>
    <w:rsid w:val="003554C9"/>
    <w:rsid w:val="00375458"/>
    <w:rsid w:val="003921C1"/>
    <w:rsid w:val="0040434A"/>
    <w:rsid w:val="0040556B"/>
    <w:rsid w:val="00444604"/>
    <w:rsid w:val="005F5478"/>
    <w:rsid w:val="006670EC"/>
    <w:rsid w:val="0068133D"/>
    <w:rsid w:val="006A6816"/>
    <w:rsid w:val="0071796D"/>
    <w:rsid w:val="007D3F72"/>
    <w:rsid w:val="007E4030"/>
    <w:rsid w:val="00877362"/>
    <w:rsid w:val="0089324A"/>
    <w:rsid w:val="008961D3"/>
    <w:rsid w:val="008C4BCD"/>
    <w:rsid w:val="008D13CF"/>
    <w:rsid w:val="009915CB"/>
    <w:rsid w:val="009F4E7A"/>
    <w:rsid w:val="00A1370B"/>
    <w:rsid w:val="00A2357C"/>
    <w:rsid w:val="00A25FBE"/>
    <w:rsid w:val="00A5223C"/>
    <w:rsid w:val="00AB554E"/>
    <w:rsid w:val="00AD7740"/>
    <w:rsid w:val="00AE67F1"/>
    <w:rsid w:val="00B05DBD"/>
    <w:rsid w:val="00C9191F"/>
    <w:rsid w:val="00D14119"/>
    <w:rsid w:val="00DA55CF"/>
    <w:rsid w:val="00E32A8C"/>
    <w:rsid w:val="00E51416"/>
    <w:rsid w:val="00E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0200B"/>
  <w15:docId w15:val="{8A8F5D27-EE1C-4699-B1F2-1D8B53B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91F"/>
  </w:style>
  <w:style w:type="paragraph" w:styleId="Nadpis1">
    <w:name w:val="heading 1"/>
    <w:basedOn w:val="Normln"/>
    <w:next w:val="Normln"/>
    <w:link w:val="Nadpis1Char"/>
    <w:qFormat/>
    <w:rsid w:val="008C4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55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54E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57C"/>
  </w:style>
  <w:style w:type="paragraph" w:styleId="Zpat">
    <w:name w:val="footer"/>
    <w:basedOn w:val="Normln"/>
    <w:link w:val="ZpatChar"/>
    <w:uiPriority w:val="99"/>
    <w:unhideWhenUsed/>
    <w:rsid w:val="00A23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57C"/>
  </w:style>
  <w:style w:type="character" w:customStyle="1" w:styleId="Nadpis1Char">
    <w:name w:val="Nadpis 1 Char"/>
    <w:basedOn w:val="Standardnpsmoodstavce"/>
    <w:link w:val="Nadpis1"/>
    <w:rsid w:val="008C4BC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Bezmezer">
    <w:name w:val="No Spacing"/>
    <w:qFormat/>
    <w:rsid w:val="008C4B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2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Nováková</cp:lastModifiedBy>
  <cp:revision>4</cp:revision>
  <cp:lastPrinted>2015-07-24T04:59:00Z</cp:lastPrinted>
  <dcterms:created xsi:type="dcterms:W3CDTF">2016-12-01T19:02:00Z</dcterms:created>
  <dcterms:modified xsi:type="dcterms:W3CDTF">2025-02-07T12:45:00Z</dcterms:modified>
</cp:coreProperties>
</file>